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附件1：</w:t>
      </w:r>
    </w:p>
    <w:p>
      <w:pPr>
        <w:jc w:val="center"/>
        <w:rPr>
          <w:rFonts w:ascii="方正小标宋_GBK" w:hAnsi="方正小标宋_GBK" w:eastAsia="方正小标宋_GBK" w:cs="方正小标宋_GBK"/>
          <w:spacing w:val="15"/>
          <w:kern w:val="36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pacing w:val="15"/>
          <w:kern w:val="36"/>
          <w:sz w:val="44"/>
          <w:szCs w:val="44"/>
        </w:rPr>
        <w:t>在线审核系统考生材料上传指南</w:t>
      </w:r>
    </w:p>
    <w:bookmarkEnd w:id="0"/>
    <w:p>
      <w:pPr>
        <w:jc w:val="center"/>
        <w:rPr>
          <w:sz w:val="20"/>
          <w:szCs w:val="20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一、考生进入国家医学考试考生服务系统</w:t>
      </w:r>
      <w:r>
        <w:rPr>
          <w:rFonts w:hint="eastAsia" w:eastAsia="仿宋_GB2312"/>
          <w:b/>
          <w:bCs/>
          <w:spacing w:val="15"/>
          <w:kern w:val="36"/>
          <w:sz w:val="32"/>
          <w:szCs w:val="32"/>
        </w:rPr>
        <w:t>（</w:t>
      </w:r>
      <w:r>
        <w:rPr>
          <w:rFonts w:eastAsia="仿宋_GB2312"/>
          <w:b/>
          <w:bCs/>
          <w:spacing w:val="15"/>
          <w:kern w:val="36"/>
          <w:sz w:val="32"/>
          <w:szCs w:val="32"/>
        </w:rPr>
        <w:t>报名系统</w:t>
      </w:r>
      <w:r>
        <w:rPr>
          <w:rFonts w:hint="eastAsia" w:eastAsia="仿宋_GB2312"/>
          <w:b/>
          <w:bCs/>
          <w:spacing w:val="15"/>
          <w:kern w:val="36"/>
          <w:sz w:val="32"/>
          <w:szCs w:val="32"/>
        </w:rPr>
        <w:t>）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617845" cy="2346960"/>
            <wp:effectExtent l="0" t="0" r="190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1.考生进入考生报名系统，查看自己的报名信息，在报名信息处，点击「上传相关材料」按钮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2.页面自动跳转至在线审核系统，考生使用自己的用户名密码登录后自动激活。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3. 激活成功后，会进入完善个人信息界面（如已完善，将不显示该界面）。建议考生准确完善自己的个人信息，方便审核过程中接收审核结果的短信通知。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584825" cy="2087880"/>
            <wp:effectExtent l="0" t="0" r="1587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401310" cy="275717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激活成功并完善个人信息后，显示的就是材料上传界面。考生根据自己的个人情况和所在地报名要求，上传所需的考试材料图片。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eastAsia="仿宋_GB2312"/>
          <w:b/>
          <w:bCs/>
          <w:spacing w:val="15"/>
          <w:kern w:val="0"/>
          <w:sz w:val="28"/>
          <w:szCs w:val="28"/>
        </w:rPr>
      </w:pPr>
      <w:r>
        <w:rPr>
          <w:rFonts w:eastAsia="仿宋_GB2312"/>
          <w:b/>
          <w:bCs/>
          <w:spacing w:val="15"/>
          <w:kern w:val="0"/>
          <w:sz w:val="28"/>
          <w:szCs w:val="28"/>
        </w:rPr>
        <w:t>2.1、开始上传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608955" cy="2244090"/>
            <wp:effectExtent l="0" t="0" r="1079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426075" cy="2770505"/>
            <wp:effectExtent l="0" t="0" r="317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eastAsia="仿宋_GB2312"/>
          <w:b/>
          <w:bCs/>
          <w:spacing w:val="15"/>
          <w:kern w:val="0"/>
          <w:sz w:val="28"/>
          <w:szCs w:val="28"/>
        </w:rPr>
      </w:pPr>
      <w:r>
        <w:rPr>
          <w:rFonts w:eastAsia="仿宋_GB2312"/>
          <w:b/>
          <w:bCs/>
          <w:spacing w:val="15"/>
          <w:kern w:val="0"/>
          <w:sz w:val="28"/>
          <w:szCs w:val="28"/>
        </w:rPr>
        <w:t>2.2、上传的图片要求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材料照片需保证信息真实、准确、完整、有效。画面保持正向，不得翻转旋转。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eastAsia="仿宋_GB2312"/>
          <w:b/>
          <w:bCs/>
          <w:spacing w:val="15"/>
          <w:kern w:val="0"/>
          <w:sz w:val="28"/>
          <w:szCs w:val="28"/>
        </w:rPr>
      </w:pPr>
      <w:r>
        <w:rPr>
          <w:rFonts w:eastAsia="仿宋_GB2312"/>
          <w:b/>
          <w:bCs/>
          <w:spacing w:val="15"/>
          <w:kern w:val="0"/>
          <w:sz w:val="28"/>
          <w:szCs w:val="28"/>
        </w:rPr>
        <w:t>2.3、同一类别上传多个图片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如果需要同一类型文件上传多个图片的，在上传完第一个图片之后，继续点击后面的上传即可。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274310" cy="23164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b/>
          <w:bCs/>
          <w:spacing w:val="15"/>
          <w:kern w:val="0"/>
          <w:sz w:val="24"/>
        </w:rPr>
        <w:t>注意：</w:t>
      </w:r>
      <w:r>
        <w:rPr>
          <w:rFonts w:eastAsia="仿宋_GB2312"/>
          <w:spacing w:val="15"/>
          <w:kern w:val="0"/>
          <w:sz w:val="24"/>
        </w:rPr>
        <w:t> 有些图片只有固定的最大数量（例如身份证明材料），则传完指定数量的图片后，则不能继续上传。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eastAsia="仿宋_GB2312"/>
          <w:b/>
          <w:bCs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eastAsia="仿宋_GB2312"/>
          <w:b/>
          <w:bCs/>
          <w:spacing w:val="15"/>
          <w:kern w:val="0"/>
          <w:sz w:val="28"/>
          <w:szCs w:val="28"/>
        </w:rPr>
      </w:pPr>
      <w:r>
        <w:rPr>
          <w:rFonts w:eastAsia="仿宋_GB2312"/>
          <w:b/>
          <w:bCs/>
          <w:spacing w:val="15"/>
          <w:kern w:val="0"/>
          <w:sz w:val="28"/>
          <w:szCs w:val="28"/>
        </w:rPr>
        <w:t>2.4、删除并重新上传图片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327650" cy="272288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exac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exac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注意：如果图片已经被锁定，则无法修改图片。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考生根据自己的个人情况，按照报名要求，将所需要的材料图片上传完成后，点击最上方的提交审核按钮。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274310" cy="2286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提交后，考生界面会显示上报完成，内容已锁定的提示，表示</w:t>
      </w:r>
      <w:r>
        <w:rPr>
          <w:rFonts w:eastAsia="仿宋_GB231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274310" cy="2439035"/>
            <wp:effectExtent l="0" t="0" r="254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已锁定（考生信息已提交 / 考生信息未被打回）</w:t>
      </w:r>
      <w:r>
        <w:rPr>
          <w:rFonts w:hint="eastAsia" w:eastAsia="仿宋_GB2312"/>
          <w:spacing w:val="15"/>
          <w:kern w:val="0"/>
          <w:sz w:val="24"/>
        </w:rPr>
        <w:t>，</w:t>
      </w:r>
      <w:r>
        <w:rPr>
          <w:rFonts w:eastAsia="仿宋_GB2312"/>
          <w:spacing w:val="15"/>
          <w:kern w:val="0"/>
          <w:sz w:val="24"/>
        </w:rPr>
        <w:t>此时考生无法修改图片材料。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3144520" cy="3251200"/>
            <wp:effectExtent l="0" t="0" r="177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03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未锁定（考生尚未提交 / 考生信息被退回），考生可以修改图片材料。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3406140" cy="3521710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044" cy="35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如果已经上传成功，并显示消息提醒后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274310" cy="23152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考生可以关闭该页面，等待短信通知（请务必完善自己的个人信息）。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再次进入报名系统，点击上传相关材料按钮，进行修改/补充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如果短信通知审核通过，考生则无需再进行补充/修改审核材料等操作。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在上传材料界面的最上方，会显示考务人员发送的反馈意见。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fldChar w:fldCharType="begin"/>
      </w:r>
      <w:r>
        <w:rPr>
          <w:rFonts w:eastAsia="仿宋_GB2312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eastAsia="仿宋_GB2312"/>
          <w:spacing w:val="15"/>
          <w:kern w:val="0"/>
          <w:sz w:val="24"/>
        </w:rPr>
        <w:fldChar w:fldCharType="separate"/>
      </w:r>
      <w:r>
        <w:rPr>
          <w:rFonts w:eastAsia="仿宋_GB2312"/>
          <w:spacing w:val="15"/>
          <w:kern w:val="0"/>
          <w:sz w:val="24"/>
        </w:rPr>
        <w:drawing>
          <wp:inline distT="0" distB="0" distL="0" distR="0">
            <wp:extent cx="5455285" cy="2740660"/>
            <wp:effectExtent l="0" t="0" r="1206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eastAsia="仿宋_GB2312"/>
          <w:b/>
          <w:bCs/>
          <w:spacing w:val="15"/>
          <w:kern w:val="0"/>
          <w:sz w:val="36"/>
          <w:szCs w:val="36"/>
        </w:rPr>
      </w:pPr>
      <w:r>
        <w:rPr>
          <w:rFonts w:eastAsia="仿宋_GB2312"/>
          <w:b/>
          <w:bCs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您的医师资格考试报名材料照片，有新的审核通知，请在 24 小时之内</w:t>
      </w:r>
      <w:r>
        <w:rPr>
          <w:rFonts w:hint="eastAsia" w:eastAsia="仿宋_GB2312"/>
          <w:spacing w:val="15"/>
          <w:kern w:val="0"/>
          <w:sz w:val="24"/>
        </w:rPr>
        <w:t>登录报名</w:t>
      </w:r>
      <w:r>
        <w:rPr>
          <w:rFonts w:eastAsia="仿宋_GB2312"/>
          <w:spacing w:val="15"/>
          <w:kern w:val="0"/>
          <w:sz w:val="24"/>
        </w:rPr>
        <w:t>网站，访问报名材料上传页面，查看消息并按要求处理。</w:t>
      </w:r>
    </w:p>
    <w:p>
      <w:pPr>
        <w:widowControl/>
        <w:spacing w:line="240" w:lineRule="atLeast"/>
        <w:jc w:val="left"/>
      </w:pPr>
      <w:r>
        <w:rPr>
          <w:rFonts w:eastAsia="仿宋_GB2312"/>
          <w:spacing w:val="15"/>
          <w:kern w:val="0"/>
          <w:sz w:val="24"/>
        </w:rPr>
        <w:t>（不同考区/考点内容可能有所差异，以收到的短信为准）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eastAsia="仿宋_GB2312"/>
          <w:b/>
          <w:bCs/>
          <w:spacing w:val="15"/>
          <w:kern w:val="36"/>
          <w:sz w:val="32"/>
          <w:szCs w:val="32"/>
        </w:rPr>
      </w:pPr>
      <w:r>
        <w:rPr>
          <w:rFonts w:eastAsia="仿宋_GB2312"/>
          <w:b/>
          <w:bCs/>
          <w:spacing w:val="15"/>
          <w:kern w:val="36"/>
          <w:sz w:val="32"/>
          <w:szCs w:val="32"/>
        </w:rPr>
        <w:t>七、完善个人信息</w:t>
      </w:r>
    </w:p>
    <w:p>
      <w:pPr>
        <w:rPr>
          <w:rFonts w:eastAsia="仿宋_GB2312"/>
          <w:spacing w:val="15"/>
          <w:kern w:val="0"/>
          <w:sz w:val="24"/>
        </w:rPr>
      </w:pPr>
      <w:r>
        <w:rPr>
          <w:rFonts w:eastAsia="仿宋_GB2312"/>
          <w:spacing w:val="15"/>
          <w:kern w:val="0"/>
          <w:sz w:val="24"/>
        </w:rPr>
        <w:t>在上传材料界面的最上方，点击修改按钮，随时可以完善个人信息。</w:t>
      </w:r>
    </w:p>
    <w:p>
      <w:r>
        <w:drawing>
          <wp:inline distT="0" distB="0" distL="0" distR="0">
            <wp:extent cx="5300980" cy="1664970"/>
            <wp:effectExtent l="0" t="0" r="1397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ZDg0MTdkNzlkMGJmMjk4MzM1NGEzYmQ4YWRiOGQifQ=="/>
  </w:docVars>
  <w:rsids>
    <w:rsidRoot w:val="484738F8"/>
    <w:rsid w:val="4847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color w:val="00000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2024-01-17T05:50:00Z</dcterms:created>
  <dc:creator>B.....</dc:creator>
  <cp:lastModifiedBy>B.....</cp:lastModifiedBy>
  <dcterms:modified xsi:type="dcterms:W3CDTF">2024-01-17T05:51:16Z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48D8B9C9749B4253A56B842C4784112C_11</vt:lpwstr>
  </property>
</Properties>
</file>